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附件1</w:t>
      </w:r>
    </w:p>
    <w:p>
      <w:pPr>
        <w:adjustRightInd w:val="0"/>
        <w:snapToGrid w:val="0"/>
        <w:spacing w:line="480" w:lineRule="exact"/>
        <w:jc w:val="center"/>
        <w:rPr>
          <w:rFonts w:ascii="黑体" w:hAnsi="黑体" w:eastAsia="黑体"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bCs/>
          <w:sz w:val="40"/>
          <w:szCs w:val="40"/>
        </w:rPr>
        <w:t>湖南科技大学硕士研究生复试考生诚信承诺书</w:t>
      </w:r>
    </w:p>
    <w:bookmarkEnd w:id="0"/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本人是参加湖南科技大学2023年全国硕士研究生招生考试复试的学院专业考生。我已认真阅读《2023年全国硕士研究生招生工作管理规定》《国家教育考试违规处理办法》以及省级教育考试机构发布的相关规定。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已知晓：根据《中华人民共和国刑法修正案(九)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1．保证如实、准确提交复试材料，如提供虚假材料或错误信息，本人承担由此造成的一切后果。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2.自觉服从湖南科技大学及其二级学院的统一安排，接受工作人员的管理、监督和检查。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3.自觉遵守相关法律和考试纪律，诚信复试。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参加复试的过程中，不进行拍照、截屏、录音录像、网络直播等记录分享动作，严格遵守相关保密规定，在学校复试工作全部结束(即完成最后一批复试)前不以任何形式对外透露或传播复试试题等与复试相关的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5．主动服从并积极配合学校做好研究生招生其他相关工作。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如发现考生有违规行为，一经查实，即按照《国家教育考试违规处理办法》《普通高等学校招生违规行为处理暂行办法》等规定严肃处理，取消录取资格，直至依法依规追究刑事责任。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ind w:firstLine="5120" w:firstLineChars="16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承诺人(签名)：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440" w:lineRule="exact"/>
        <w:jc w:val="right"/>
        <w:textAlignment w:val="auto"/>
      </w:pP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ZDk0YzNiYWJiNjViMzk3Njg0ZGFiZTI0YjYwYWYifQ=="/>
  </w:docVars>
  <w:rsids>
    <w:rsidRoot w:val="72B44C20"/>
    <w:rsid w:val="72B4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577</Characters>
  <Lines>0</Lines>
  <Paragraphs>0</Paragraphs>
  <TotalTime>1</TotalTime>
  <ScaleCrop>false</ScaleCrop>
  <LinksUpToDate>false</LinksUpToDate>
  <CharactersWithSpaces>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2023-03-27T09:50:00Z</dcterms:created>
  <dc:creator>云卷云舒</dc:creator>
  <cp:lastModifiedBy>云卷云舒</cp:lastModifiedBy>
  <dcterms:modified xsi:type="dcterms:W3CDTF">2023-03-27T09:52:18Z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069AEA6B875C4D57B3F34905A852D88B</vt:lpwstr>
  </property>
</Properties>
</file>